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2A" w:rsidRPr="00A21424" w:rsidRDefault="007F2E2A" w:rsidP="007F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424">
        <w:rPr>
          <w:rFonts w:ascii="Times New Roman" w:hAnsi="Times New Roman" w:cs="Times New Roman"/>
          <w:b/>
          <w:sz w:val="28"/>
          <w:szCs w:val="28"/>
        </w:rPr>
        <w:t xml:space="preserve">Вопросы к дифференцированному зачёту  </w:t>
      </w:r>
    </w:p>
    <w:p w:rsidR="007F2E2A" w:rsidRPr="00A21424" w:rsidRDefault="007F2E2A" w:rsidP="007F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424">
        <w:rPr>
          <w:rFonts w:ascii="Times New Roman" w:hAnsi="Times New Roman" w:cs="Times New Roman"/>
          <w:b/>
          <w:sz w:val="28"/>
          <w:szCs w:val="28"/>
        </w:rPr>
        <w:t xml:space="preserve">по дисциплине «Источники питания СВТ» </w:t>
      </w:r>
    </w:p>
    <w:p w:rsidR="007F2E2A" w:rsidRPr="00A21424" w:rsidRDefault="007F2E2A" w:rsidP="007F2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tabs>
          <w:tab w:val="left" w:pos="9922"/>
        </w:tabs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9"/>
          <w:sz w:val="28"/>
          <w:szCs w:val="28"/>
        </w:rPr>
        <w:t xml:space="preserve">Основные понятия электрической сети. </w:t>
      </w:r>
      <w:r w:rsidRPr="00A21424">
        <w:rPr>
          <w:rFonts w:ascii="Times New Roman" w:hAnsi="Times New Roman" w:cs="Times New Roman"/>
          <w:spacing w:val="-8"/>
          <w:sz w:val="28"/>
          <w:szCs w:val="28"/>
        </w:rPr>
        <w:t>Типы проводников в трех фазной сети. Виды напряжений.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bCs/>
          <w:spacing w:val="1"/>
          <w:sz w:val="28"/>
          <w:szCs w:val="28"/>
        </w:rPr>
        <w:t>Защитное заземление.</w:t>
      </w:r>
      <w:r w:rsidRPr="00A21424">
        <w:rPr>
          <w:rFonts w:ascii="Times New Roman" w:hAnsi="Times New Roman" w:cs="Times New Roman"/>
          <w:spacing w:val="1"/>
          <w:sz w:val="28"/>
          <w:szCs w:val="28"/>
        </w:rPr>
        <w:t xml:space="preserve"> Устройство заземления.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bCs/>
          <w:spacing w:val="-9"/>
          <w:sz w:val="28"/>
          <w:szCs w:val="28"/>
        </w:rPr>
        <w:t>Виды сбоев электропитания.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327"/>
        <w:contextualSpacing w:val="0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6"/>
          <w:sz w:val="28"/>
          <w:szCs w:val="28"/>
        </w:rPr>
        <w:t xml:space="preserve">Классификация источников питания СВТ. 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1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2E2A">
        <w:rPr>
          <w:rFonts w:ascii="Times New Roman" w:hAnsi="Times New Roman" w:cs="Times New Roman"/>
          <w:color w:val="FF0000"/>
          <w:spacing w:val="-6"/>
          <w:sz w:val="28"/>
          <w:szCs w:val="28"/>
        </w:rPr>
        <w:t>Химические источники тока и их характеристики.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z w:val="28"/>
          <w:szCs w:val="28"/>
        </w:rPr>
        <w:t>Классификация источников вторичного электропитания (ИВЭП). Общие требования к источникам электропитания электронных средств.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6"/>
          <w:sz w:val="28"/>
          <w:szCs w:val="28"/>
        </w:rPr>
        <w:t xml:space="preserve">Структурная схема ВИП  без преобразования частоты, достоинства и недостатки. 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tabs>
          <w:tab w:val="left" w:pos="9781"/>
        </w:tabs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6"/>
          <w:sz w:val="28"/>
          <w:szCs w:val="28"/>
        </w:rPr>
        <w:t xml:space="preserve">Структурная схема </w:t>
      </w:r>
      <w:r w:rsidRPr="00A21424">
        <w:rPr>
          <w:rFonts w:ascii="Times New Roman" w:hAnsi="Times New Roman" w:cs="Times New Roman"/>
          <w:bCs/>
          <w:spacing w:val="-10"/>
          <w:sz w:val="28"/>
          <w:szCs w:val="28"/>
        </w:rPr>
        <w:t>ВИП с преобразованием частоты. Д</w:t>
      </w:r>
      <w:r w:rsidRPr="00A21424">
        <w:rPr>
          <w:rFonts w:ascii="Times New Roman" w:hAnsi="Times New Roman" w:cs="Times New Roman"/>
          <w:spacing w:val="-6"/>
          <w:sz w:val="28"/>
          <w:szCs w:val="28"/>
        </w:rPr>
        <w:t xml:space="preserve">остоинства и недостатки. 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bCs/>
          <w:sz w:val="28"/>
          <w:szCs w:val="28"/>
        </w:rPr>
        <w:t>Элементная база, используемая в источниках питания.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24">
        <w:rPr>
          <w:rFonts w:ascii="Times New Roman" w:hAnsi="Times New Roman" w:cs="Times New Roman"/>
          <w:sz w:val="28"/>
          <w:szCs w:val="28"/>
        </w:rPr>
        <w:t>Назначение трансформаторов и их применение.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24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Однополупериодный выпрямитель. </w:t>
      </w:r>
      <w:r w:rsidRPr="00A21424">
        <w:rPr>
          <w:rFonts w:ascii="Times New Roman" w:hAnsi="Times New Roman" w:cs="Times New Roman"/>
          <w:spacing w:val="-6"/>
          <w:sz w:val="28"/>
          <w:szCs w:val="28"/>
        </w:rPr>
        <w:t>Схема.</w:t>
      </w:r>
      <w:r w:rsidRPr="00A21424">
        <w:rPr>
          <w:rFonts w:ascii="Times New Roman" w:hAnsi="Times New Roman" w:cs="Times New Roman"/>
          <w:spacing w:val="1"/>
          <w:sz w:val="28"/>
          <w:szCs w:val="28"/>
        </w:rPr>
        <w:t xml:space="preserve"> Временные диаграммы. Ос</w:t>
      </w:r>
      <w:r w:rsidRPr="00A21424">
        <w:rPr>
          <w:rFonts w:ascii="Times New Roman" w:hAnsi="Times New Roman" w:cs="Times New Roman"/>
          <w:iCs/>
          <w:spacing w:val="-10"/>
          <w:sz w:val="28"/>
          <w:szCs w:val="28"/>
        </w:rPr>
        <w:t>новные преимущества</w:t>
      </w:r>
      <w:r w:rsidRPr="00A21424">
        <w:rPr>
          <w:rFonts w:ascii="Times New Roman" w:hAnsi="Times New Roman" w:cs="Times New Roman"/>
          <w:spacing w:val="-10"/>
          <w:sz w:val="28"/>
          <w:szCs w:val="28"/>
        </w:rPr>
        <w:t xml:space="preserve">  и недостатки, область применения.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1424">
        <w:rPr>
          <w:rFonts w:ascii="Times New Roman" w:hAnsi="Times New Roman" w:cs="Times New Roman"/>
          <w:bCs/>
          <w:spacing w:val="-10"/>
          <w:sz w:val="28"/>
          <w:szCs w:val="28"/>
        </w:rPr>
        <w:t>Двухполупериодный</w:t>
      </w:r>
      <w:proofErr w:type="spellEnd"/>
      <w:r w:rsidRPr="00A21424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мостовой выпрямитель. </w:t>
      </w:r>
      <w:r w:rsidRPr="00A21424">
        <w:rPr>
          <w:rFonts w:ascii="Times New Roman" w:hAnsi="Times New Roman" w:cs="Times New Roman"/>
          <w:spacing w:val="-6"/>
          <w:sz w:val="28"/>
          <w:szCs w:val="28"/>
        </w:rPr>
        <w:t>Схема.</w:t>
      </w:r>
      <w:r w:rsidRPr="00A21424">
        <w:rPr>
          <w:rFonts w:ascii="Times New Roman" w:hAnsi="Times New Roman" w:cs="Times New Roman"/>
          <w:spacing w:val="1"/>
          <w:sz w:val="28"/>
          <w:szCs w:val="28"/>
        </w:rPr>
        <w:t xml:space="preserve"> Временные диаграммы. Ос</w:t>
      </w:r>
      <w:r w:rsidRPr="00A21424">
        <w:rPr>
          <w:rFonts w:ascii="Times New Roman" w:hAnsi="Times New Roman" w:cs="Times New Roman"/>
          <w:iCs/>
          <w:spacing w:val="-10"/>
          <w:sz w:val="28"/>
          <w:szCs w:val="28"/>
        </w:rPr>
        <w:t>новные преимущества</w:t>
      </w:r>
      <w:r w:rsidRPr="00A21424">
        <w:rPr>
          <w:rFonts w:ascii="Times New Roman" w:hAnsi="Times New Roman" w:cs="Times New Roman"/>
          <w:spacing w:val="-10"/>
          <w:sz w:val="28"/>
          <w:szCs w:val="28"/>
        </w:rPr>
        <w:t xml:space="preserve">  и недостатки, область применения.</w:t>
      </w:r>
    </w:p>
    <w:p w:rsidR="007F2E2A" w:rsidRPr="00A21424" w:rsidRDefault="007F2E2A" w:rsidP="007F2E2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641" w:right="-1" w:hanging="357"/>
        <w:jc w:val="both"/>
        <w:rPr>
          <w:sz w:val="28"/>
          <w:szCs w:val="28"/>
        </w:rPr>
      </w:pPr>
      <w:r w:rsidRPr="00A21424">
        <w:rPr>
          <w:sz w:val="28"/>
          <w:szCs w:val="28"/>
        </w:rPr>
        <w:t>Сглаживающие фильтры</w:t>
      </w:r>
      <w:r w:rsidRPr="00A21424">
        <w:rPr>
          <w:spacing w:val="-9"/>
          <w:sz w:val="28"/>
          <w:szCs w:val="28"/>
        </w:rPr>
        <w:t>, назначение, классификация</w:t>
      </w:r>
      <w:r w:rsidRPr="00A21424">
        <w:rPr>
          <w:sz w:val="28"/>
          <w:szCs w:val="28"/>
        </w:rPr>
        <w:t>, п</w:t>
      </w:r>
      <w:r w:rsidRPr="00A21424">
        <w:rPr>
          <w:bCs/>
          <w:spacing w:val="-11"/>
          <w:sz w:val="28"/>
          <w:szCs w:val="28"/>
        </w:rPr>
        <w:t>араметры.</w:t>
      </w:r>
    </w:p>
    <w:p w:rsidR="007F2E2A" w:rsidRPr="00A21424" w:rsidRDefault="007F2E2A" w:rsidP="007F2E2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1" w:right="-1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10"/>
          <w:sz w:val="28"/>
          <w:szCs w:val="28"/>
        </w:rPr>
        <w:t>Пассивные фильтры.</w:t>
      </w:r>
      <w:r w:rsidRPr="00A21424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 </w:t>
      </w:r>
      <w:r w:rsidRPr="00A2142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Схемы, временные диаграммы напряжений. 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pacing w:val="-9"/>
          <w:sz w:val="28"/>
          <w:szCs w:val="28"/>
        </w:rPr>
        <w:t xml:space="preserve">Назначение,  классификация, основные  </w:t>
      </w:r>
      <w:r w:rsidRPr="00A21424">
        <w:rPr>
          <w:rFonts w:ascii="Times New Roman" w:hAnsi="Times New Roman" w:cs="Times New Roman"/>
          <w:spacing w:val="-18"/>
          <w:sz w:val="28"/>
          <w:szCs w:val="28"/>
        </w:rPr>
        <w:t xml:space="preserve">параметры  </w:t>
      </w:r>
      <w:r w:rsidRPr="00A21424">
        <w:rPr>
          <w:rFonts w:ascii="Times New Roman" w:hAnsi="Times New Roman" w:cs="Times New Roman"/>
          <w:spacing w:val="-9"/>
          <w:sz w:val="28"/>
          <w:szCs w:val="28"/>
        </w:rPr>
        <w:t>стабилизаторов</w:t>
      </w:r>
      <w:r w:rsidRPr="00A214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z w:val="28"/>
          <w:szCs w:val="28"/>
        </w:rPr>
        <w:t>Параметрические стабилизаторы.</w:t>
      </w:r>
      <w:r w:rsidRPr="00A21424">
        <w:rPr>
          <w:rFonts w:ascii="Times New Roman" w:hAnsi="Times New Roman" w:cs="Times New Roman"/>
          <w:bCs/>
          <w:sz w:val="28"/>
          <w:szCs w:val="28"/>
        </w:rPr>
        <w:t xml:space="preserve"> Принцип работы.</w:t>
      </w:r>
    </w:p>
    <w:p w:rsidR="007F2E2A" w:rsidRPr="00A21424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21424">
        <w:rPr>
          <w:rFonts w:ascii="Times New Roman" w:hAnsi="Times New Roman" w:cs="Times New Roman"/>
          <w:sz w:val="28"/>
          <w:szCs w:val="28"/>
        </w:rPr>
        <w:t>Компенсационные стабилизаторы напряжения.</w:t>
      </w:r>
      <w:r w:rsidRPr="00A21424">
        <w:rPr>
          <w:rFonts w:ascii="Times New Roman" w:hAnsi="Times New Roman" w:cs="Times New Roman"/>
          <w:bCs/>
          <w:sz w:val="28"/>
          <w:szCs w:val="28"/>
        </w:rPr>
        <w:t xml:space="preserve"> Принцип работы.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2E2A">
        <w:rPr>
          <w:rFonts w:ascii="Times New Roman" w:hAnsi="Times New Roman" w:cs="Times New Roman"/>
          <w:color w:val="FF0000"/>
          <w:spacing w:val="-10"/>
          <w:sz w:val="28"/>
          <w:szCs w:val="28"/>
        </w:rPr>
        <w:t>Импульсные источники питания.</w:t>
      </w:r>
      <w:r w:rsidRPr="007F2E2A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Назначение, достоинства и недостатки.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2E2A">
        <w:rPr>
          <w:rFonts w:ascii="Times New Roman" w:hAnsi="Times New Roman" w:cs="Times New Roman"/>
          <w:color w:val="FF0000"/>
          <w:sz w:val="28"/>
          <w:szCs w:val="28"/>
        </w:rPr>
        <w:t>Принцип работы источника питания с широтно-импульсной модуляцией.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2E2A">
        <w:rPr>
          <w:rFonts w:ascii="Times New Roman" w:hAnsi="Times New Roman" w:cs="Times New Roman"/>
          <w:color w:val="FF0000"/>
          <w:sz w:val="28"/>
          <w:szCs w:val="28"/>
        </w:rPr>
        <w:t xml:space="preserve">Назначение источника питания ПК. Питающие напряжения,  назначение контактов разъемов питания. 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2E2A">
        <w:rPr>
          <w:rFonts w:ascii="Times New Roman" w:hAnsi="Times New Roman" w:cs="Times New Roman"/>
          <w:color w:val="FF0000"/>
          <w:sz w:val="28"/>
          <w:szCs w:val="28"/>
        </w:rPr>
        <w:t>Источники питания формата  АТХ. Требования к сигналам, си</w:t>
      </w:r>
      <w:r w:rsidRPr="007F2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гнальные функции блока питания ПК.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ind w:left="641" w:hanging="357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2E2A">
        <w:rPr>
          <w:rFonts w:ascii="Times New Roman" w:hAnsi="Times New Roman" w:cs="Times New Roman"/>
          <w:bCs/>
          <w:color w:val="FF0000"/>
          <w:sz w:val="28"/>
          <w:szCs w:val="28"/>
        </w:rPr>
        <w:t>Источники бесперебойного питания ИБП. Назначение, классификация.</w:t>
      </w:r>
    </w:p>
    <w:p w:rsidR="007F2E2A" w:rsidRPr="007F2E2A" w:rsidRDefault="007F2E2A" w:rsidP="007F2E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7F2E2A">
        <w:rPr>
          <w:rFonts w:ascii="Times New Roman" w:hAnsi="Times New Roman" w:cs="Times New Roman"/>
          <w:color w:val="FF0000"/>
          <w:sz w:val="28"/>
          <w:szCs w:val="28"/>
        </w:rPr>
        <w:t>Энергосберегающие технологии</w:t>
      </w:r>
      <w:r w:rsidRPr="007F2E2A">
        <w:rPr>
          <w:rFonts w:ascii="Times New Roman" w:hAnsi="Times New Roman" w:cs="Times New Roman"/>
          <w:color w:val="FF0000"/>
          <w:spacing w:val="-2"/>
          <w:sz w:val="28"/>
          <w:szCs w:val="28"/>
        </w:rPr>
        <w:t>.</w:t>
      </w:r>
    </w:p>
    <w:p w:rsidR="007F2E2A" w:rsidRPr="007F2E2A" w:rsidRDefault="007F2E2A" w:rsidP="007F2E2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3F72" w:rsidRDefault="00E43F72"/>
    <w:sectPr w:rsidR="00E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414E"/>
    <w:multiLevelType w:val="hybridMultilevel"/>
    <w:tmpl w:val="4F420B78"/>
    <w:lvl w:ilvl="0" w:tplc="1526B9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2A"/>
    <w:rsid w:val="007F2E2A"/>
    <w:rsid w:val="00E4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2A"/>
    <w:pPr>
      <w:ind w:left="720"/>
      <w:contextualSpacing/>
    </w:pPr>
  </w:style>
  <w:style w:type="paragraph" w:styleId="a4">
    <w:name w:val="Body Text Indent"/>
    <w:basedOn w:val="a"/>
    <w:link w:val="a5"/>
    <w:rsid w:val="007F2E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F2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7F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2A"/>
    <w:pPr>
      <w:ind w:left="720"/>
      <w:contextualSpacing/>
    </w:pPr>
  </w:style>
  <w:style w:type="paragraph" w:styleId="a4">
    <w:name w:val="Body Text Indent"/>
    <w:basedOn w:val="a"/>
    <w:link w:val="a5"/>
    <w:rsid w:val="007F2E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F2E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7F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Преподавательский ПК 03</dc:creator>
  <cp:lastModifiedBy>Преподавательский ПК 03</cp:lastModifiedBy>
  <cp:revision>1</cp:revision>
  <dcterms:created xsi:type="dcterms:W3CDTF">2026-02-09T06:03:00Z</dcterms:created>
  <dcterms:modified xsi:type="dcterms:W3CDTF">2026-02-09T06:05:00Z</dcterms:modified>
</cp:coreProperties>
</file>